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BF" w:rsidRDefault="008330BF">
      <w:pPr>
        <w:jc w:val="both"/>
        <w:rPr>
          <w:rFonts w:ascii="Arial" w:hAnsi="Arial" w:cs="Arial"/>
          <w:b/>
        </w:rPr>
      </w:pPr>
    </w:p>
    <w:p w:rsidR="008330BF" w:rsidRDefault="008330BF" w:rsidP="00F14375">
      <w:pPr>
        <w:ind w:left="2832" w:firstLine="5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</w:t>
      </w:r>
      <w:r w:rsidR="002612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Nº</w:t>
      </w:r>
      <w:r w:rsidR="002612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74EF7">
        <w:rPr>
          <w:rFonts w:ascii="Arial" w:hAnsi="Arial" w:cs="Arial"/>
          <w:b/>
        </w:rPr>
        <w:t>1.5</w:t>
      </w:r>
      <w:r w:rsidR="009C12AC">
        <w:rPr>
          <w:rFonts w:ascii="Arial" w:hAnsi="Arial" w:cs="Arial"/>
          <w:b/>
        </w:rPr>
        <w:t>44</w:t>
      </w:r>
      <w:r>
        <w:rPr>
          <w:rFonts w:ascii="Arial" w:hAnsi="Arial" w:cs="Arial"/>
          <w:b/>
        </w:rPr>
        <w:t>, DE</w:t>
      </w:r>
      <w:r w:rsidR="0026125C">
        <w:rPr>
          <w:rFonts w:ascii="Arial" w:hAnsi="Arial" w:cs="Arial"/>
          <w:b/>
        </w:rPr>
        <w:t xml:space="preserve"> </w:t>
      </w:r>
      <w:r w:rsidR="009C12AC">
        <w:rPr>
          <w:rFonts w:ascii="Arial" w:hAnsi="Arial" w:cs="Arial"/>
          <w:b/>
        </w:rPr>
        <w:t>21 DE AGOSTO</w:t>
      </w:r>
      <w:r w:rsidR="00E27DE0">
        <w:rPr>
          <w:rFonts w:ascii="Arial" w:hAnsi="Arial" w:cs="Arial"/>
          <w:b/>
        </w:rPr>
        <w:t xml:space="preserve"> </w:t>
      </w:r>
      <w:r w:rsidR="005F6565">
        <w:rPr>
          <w:rFonts w:ascii="Arial" w:hAnsi="Arial" w:cs="Arial"/>
          <w:b/>
        </w:rPr>
        <w:t>DE 2014</w:t>
      </w:r>
      <w:r>
        <w:rPr>
          <w:rFonts w:ascii="Arial" w:hAnsi="Arial" w:cs="Arial"/>
          <w:b/>
        </w:rPr>
        <w:t>.</w:t>
      </w:r>
    </w:p>
    <w:p w:rsidR="008330BF" w:rsidRDefault="008330BF">
      <w:pPr>
        <w:jc w:val="both"/>
        <w:rPr>
          <w:rFonts w:ascii="Arial" w:hAnsi="Arial" w:cs="Arial"/>
        </w:rPr>
      </w:pPr>
    </w:p>
    <w:p w:rsidR="00174EF7" w:rsidRPr="00174EF7" w:rsidRDefault="00174EF7" w:rsidP="00174EF7">
      <w:pPr>
        <w:ind w:left="3402"/>
        <w:jc w:val="both"/>
        <w:rPr>
          <w:rFonts w:ascii="Arial" w:hAnsi="Arial" w:cs="Arial"/>
          <w:b/>
          <w:bCs/>
        </w:rPr>
      </w:pPr>
      <w:r w:rsidRPr="00174EF7">
        <w:rPr>
          <w:rFonts w:ascii="Arial" w:hAnsi="Arial" w:cs="Arial"/>
          <w:b/>
          <w:bCs/>
        </w:rPr>
        <w:t>HOMOLOGA O RESULTADO FINAL DO PROCESSO S</w:t>
      </w:r>
      <w:r>
        <w:rPr>
          <w:rFonts w:ascii="Arial" w:hAnsi="Arial" w:cs="Arial"/>
          <w:b/>
          <w:bCs/>
        </w:rPr>
        <w:t>ELETIVO PÚBLICO DO EDITAL Nº 004/2014</w:t>
      </w:r>
      <w:r w:rsidRPr="00174EF7">
        <w:rPr>
          <w:rFonts w:ascii="Arial" w:hAnsi="Arial" w:cs="Arial"/>
          <w:b/>
          <w:bCs/>
        </w:rPr>
        <w:t>.</w:t>
      </w:r>
    </w:p>
    <w:p w:rsidR="008330BF" w:rsidRDefault="008330BF">
      <w:pPr>
        <w:ind w:left="3541" w:firstLine="3"/>
        <w:jc w:val="both"/>
        <w:rPr>
          <w:rFonts w:ascii="Arial" w:hAnsi="Arial" w:cs="Arial"/>
          <w:b/>
        </w:rPr>
      </w:pPr>
    </w:p>
    <w:p w:rsidR="008330BF" w:rsidRDefault="008330BF">
      <w:pPr>
        <w:ind w:left="3541" w:firstLine="3"/>
        <w:jc w:val="both"/>
        <w:rPr>
          <w:rFonts w:ascii="Arial" w:hAnsi="Arial" w:cs="Arial"/>
          <w:b/>
        </w:rPr>
      </w:pPr>
    </w:p>
    <w:p w:rsidR="0054334F" w:rsidRPr="00F14375" w:rsidRDefault="00F14375" w:rsidP="0054334F">
      <w:pPr>
        <w:ind w:firstLine="708"/>
        <w:jc w:val="both"/>
        <w:rPr>
          <w:rFonts w:ascii="Arial" w:hAnsi="Arial" w:cs="Arial"/>
        </w:rPr>
      </w:pPr>
      <w:r w:rsidRPr="00F14375">
        <w:rPr>
          <w:rFonts w:ascii="Arial" w:hAnsi="Arial" w:cs="Arial"/>
          <w:b/>
        </w:rPr>
        <w:t xml:space="preserve">ANTÔNIO DA SILVA, </w:t>
      </w:r>
      <w:r w:rsidRPr="00F14375">
        <w:rPr>
          <w:rFonts w:ascii="Arial" w:hAnsi="Arial" w:cs="Arial"/>
        </w:rPr>
        <w:t xml:space="preserve">Prefeito do Município de Canelinha, Estado de Santa Catarina, no uso das atribuições legais que lhe confere os incisos XI e XXVIII, do art. 70, da Lei Orgânica Municipal, tendo em vista o disposto no inciso II, do artigo 37, da Constituição Federal, e nas demais disposições legais vigentes, </w:t>
      </w:r>
      <w:r w:rsidR="001A245F">
        <w:rPr>
          <w:rFonts w:ascii="Arial" w:hAnsi="Arial" w:cs="Arial"/>
        </w:rPr>
        <w:t>juntamente com a</w:t>
      </w:r>
      <w:r w:rsidRPr="00F14375">
        <w:rPr>
          <w:rFonts w:ascii="Arial" w:hAnsi="Arial" w:cs="Arial"/>
        </w:rPr>
        <w:t xml:space="preserve"> Comissão de Coordenação e de Fiscalização de Concursos Públicos e Processos se</w:t>
      </w:r>
      <w:r w:rsidR="00ED6C1A">
        <w:rPr>
          <w:rFonts w:ascii="Arial" w:hAnsi="Arial" w:cs="Arial"/>
        </w:rPr>
        <w:t>letivos para o Exercício de 2014</w:t>
      </w:r>
      <w:r w:rsidRPr="00F14375">
        <w:rPr>
          <w:rFonts w:ascii="Arial" w:hAnsi="Arial" w:cs="Arial"/>
        </w:rPr>
        <w:t>, nomeada através da Portaria nº</w:t>
      </w:r>
      <w:r w:rsidR="00946368">
        <w:rPr>
          <w:rFonts w:ascii="Arial" w:hAnsi="Arial" w:cs="Arial"/>
        </w:rPr>
        <w:t>.</w:t>
      </w:r>
      <w:r w:rsidR="006F11D9">
        <w:rPr>
          <w:rFonts w:ascii="Arial" w:hAnsi="Arial" w:cs="Arial"/>
        </w:rPr>
        <w:t xml:space="preserve"> 184/2013</w:t>
      </w:r>
      <w:r w:rsidRPr="00F14375">
        <w:rPr>
          <w:rFonts w:ascii="Arial" w:hAnsi="Arial" w:cs="Arial"/>
        </w:rPr>
        <w:t xml:space="preserve">, </w:t>
      </w:r>
      <w:r w:rsidR="001A245F" w:rsidRPr="001A245F">
        <w:rPr>
          <w:rFonts w:ascii="Arial" w:hAnsi="Arial" w:cs="Arial"/>
        </w:rPr>
        <w:t>e seguindo a Lei Municipal nº </w:t>
      </w:r>
      <w:hyperlink r:id="rId7" w:history="1">
        <w:r w:rsidR="001A245F" w:rsidRPr="001A245F">
          <w:rPr>
            <w:rStyle w:val="Hyperlink"/>
            <w:rFonts w:ascii="Arial" w:hAnsi="Arial" w:cs="Arial"/>
            <w:color w:val="auto"/>
            <w:u w:val="none"/>
          </w:rPr>
          <w:t>1694</w:t>
        </w:r>
      </w:hyperlink>
      <w:r w:rsidR="001A245F" w:rsidRPr="001A245F">
        <w:rPr>
          <w:rFonts w:ascii="Arial" w:hAnsi="Arial" w:cs="Arial"/>
        </w:rPr>
        <w:t>/99, que Institui Regulamento Geral Do Concurso Público e dem</w:t>
      </w:r>
      <w:r w:rsidR="001A245F">
        <w:rPr>
          <w:rFonts w:ascii="Arial" w:hAnsi="Arial" w:cs="Arial"/>
        </w:rPr>
        <w:t xml:space="preserve">ais disposições legais, </w:t>
      </w:r>
      <w:r w:rsidRPr="00F14375">
        <w:rPr>
          <w:rFonts w:ascii="Arial" w:hAnsi="Arial" w:cs="Arial"/>
        </w:rPr>
        <w:t xml:space="preserve"> </w:t>
      </w:r>
    </w:p>
    <w:p w:rsidR="008330BF" w:rsidRDefault="0054334F">
      <w:pPr>
        <w:ind w:firstLine="708"/>
        <w:jc w:val="both"/>
        <w:rPr>
          <w:rFonts w:ascii="Arial" w:hAnsi="Arial" w:cs="Arial"/>
        </w:rPr>
      </w:pPr>
      <w:r w:rsidRPr="0054334F">
        <w:rPr>
          <w:rFonts w:ascii="Arial" w:hAnsi="Arial" w:cs="Arial"/>
        </w:rPr>
        <w:t xml:space="preserve"> </w:t>
      </w:r>
    </w:p>
    <w:p w:rsidR="008330BF" w:rsidRDefault="008330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E C R E T A:</w:t>
      </w:r>
    </w:p>
    <w:p w:rsidR="008330BF" w:rsidRDefault="008330BF">
      <w:pPr>
        <w:ind w:firstLine="3544"/>
        <w:jc w:val="both"/>
        <w:rPr>
          <w:rFonts w:ascii="Arial" w:hAnsi="Arial" w:cs="Arial"/>
        </w:rPr>
      </w:pPr>
    </w:p>
    <w:p w:rsidR="00174EF7" w:rsidRDefault="008330BF" w:rsidP="00467803">
      <w:pPr>
        <w:pStyle w:val="Ttulo1"/>
        <w:ind w:firstLine="708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Art. 1º</w:t>
      </w:r>
      <w:r w:rsidR="00467803">
        <w:rPr>
          <w:rFonts w:ascii="Arial" w:hAnsi="Arial" w:cs="Arial"/>
          <w:sz w:val="24"/>
        </w:rPr>
        <w:t>.</w:t>
      </w:r>
      <w:r w:rsidR="00F24ACC" w:rsidRPr="00F24ACC">
        <w:rPr>
          <w:rFonts w:ascii="Arial" w:hAnsi="Arial" w:cs="Arial"/>
          <w:b w:val="0"/>
          <w:sz w:val="24"/>
        </w:rPr>
        <w:t xml:space="preserve"> </w:t>
      </w:r>
      <w:r w:rsidR="00174EF7" w:rsidRPr="00174EF7">
        <w:rPr>
          <w:rFonts w:ascii="Arial" w:hAnsi="Arial" w:cs="Arial"/>
          <w:b w:val="0"/>
          <w:sz w:val="24"/>
        </w:rPr>
        <w:t>Depois de transcorridos os prazos estabelecidos para o exercício do direito de recurso contra as listagens das classificações preliminares e finais de todos os cargos referentes ao Processo S</w:t>
      </w:r>
      <w:r w:rsidR="00174EF7">
        <w:rPr>
          <w:rFonts w:ascii="Arial" w:hAnsi="Arial" w:cs="Arial"/>
          <w:b w:val="0"/>
          <w:sz w:val="24"/>
        </w:rPr>
        <w:t xml:space="preserve">eletivo público do Edital nº 004/2014, publicados em </w:t>
      </w:r>
      <w:r w:rsidR="009C12AC">
        <w:rPr>
          <w:rFonts w:ascii="Arial" w:hAnsi="Arial" w:cs="Arial"/>
          <w:b w:val="0"/>
          <w:sz w:val="24"/>
        </w:rPr>
        <w:t>18 de agosto</w:t>
      </w:r>
      <w:r w:rsidR="00174EF7">
        <w:rPr>
          <w:rFonts w:ascii="Arial" w:hAnsi="Arial" w:cs="Arial"/>
          <w:b w:val="0"/>
          <w:sz w:val="24"/>
        </w:rPr>
        <w:t xml:space="preserve"> de 2014</w:t>
      </w:r>
      <w:r w:rsidR="00174EF7" w:rsidRPr="00174EF7">
        <w:rPr>
          <w:rFonts w:ascii="Arial" w:hAnsi="Arial" w:cs="Arial"/>
          <w:b w:val="0"/>
          <w:sz w:val="24"/>
        </w:rPr>
        <w:t>, no site www.canelinha.sc.gov.br e no mural oficial municipal, FICA HOMOLOGADO O RESULTADO FINAL DO PROCESSO S</w:t>
      </w:r>
      <w:r w:rsidR="00174EF7">
        <w:rPr>
          <w:rFonts w:ascii="Arial" w:hAnsi="Arial" w:cs="Arial"/>
          <w:b w:val="0"/>
          <w:sz w:val="24"/>
        </w:rPr>
        <w:t>ELETIVO PUBLICO do edital Nº 004/2014</w:t>
      </w:r>
      <w:r w:rsidR="00174EF7" w:rsidRPr="00174EF7">
        <w:rPr>
          <w:rFonts w:ascii="Arial" w:hAnsi="Arial" w:cs="Arial"/>
          <w:b w:val="0"/>
          <w:sz w:val="24"/>
        </w:rPr>
        <w:t>, à vista do relatório da Comissão de Coordenação e de Fiscalização de Concursos Públicos e Processos se</w:t>
      </w:r>
      <w:r w:rsidR="00174EF7">
        <w:rPr>
          <w:rFonts w:ascii="Arial" w:hAnsi="Arial" w:cs="Arial"/>
          <w:b w:val="0"/>
          <w:sz w:val="24"/>
        </w:rPr>
        <w:t>letivos para o Exercício de 2014</w:t>
      </w:r>
      <w:r w:rsidR="00174EF7" w:rsidRPr="00174EF7">
        <w:rPr>
          <w:rFonts w:ascii="Arial" w:hAnsi="Arial" w:cs="Arial"/>
          <w:b w:val="0"/>
          <w:sz w:val="24"/>
        </w:rPr>
        <w:t>, n</w:t>
      </w:r>
      <w:r w:rsidR="00174EF7">
        <w:rPr>
          <w:rFonts w:ascii="Arial" w:hAnsi="Arial" w:cs="Arial"/>
          <w:b w:val="0"/>
          <w:sz w:val="24"/>
        </w:rPr>
        <w:t>omeada através da Portaria nº. 184</w:t>
      </w:r>
      <w:r w:rsidR="00174EF7" w:rsidRPr="00174EF7">
        <w:rPr>
          <w:rFonts w:ascii="Arial" w:hAnsi="Arial" w:cs="Arial"/>
          <w:b w:val="0"/>
          <w:sz w:val="24"/>
        </w:rPr>
        <w:t>/2013.</w:t>
      </w:r>
    </w:p>
    <w:p w:rsidR="00174EF7" w:rsidRDefault="00174EF7" w:rsidP="00467803">
      <w:pPr>
        <w:pStyle w:val="Ttulo1"/>
        <w:ind w:firstLine="708"/>
        <w:rPr>
          <w:rFonts w:ascii="Arial" w:hAnsi="Arial" w:cs="Arial"/>
          <w:b w:val="0"/>
          <w:sz w:val="24"/>
        </w:rPr>
      </w:pPr>
      <w:r w:rsidRPr="00174EF7">
        <w:rPr>
          <w:rFonts w:ascii="Arial" w:hAnsi="Arial" w:cs="Arial"/>
          <w:b w:val="0"/>
          <w:sz w:val="24"/>
        </w:rPr>
        <w:br/>
        <w:t>§ 1º O prazo de validade do Processo S</w:t>
      </w:r>
      <w:r>
        <w:rPr>
          <w:rFonts w:ascii="Arial" w:hAnsi="Arial" w:cs="Arial"/>
          <w:b w:val="0"/>
          <w:sz w:val="24"/>
        </w:rPr>
        <w:t>eletivo Público do edital nº 004/2014</w:t>
      </w:r>
      <w:r w:rsidRPr="00174EF7">
        <w:rPr>
          <w:rFonts w:ascii="Arial" w:hAnsi="Arial" w:cs="Arial"/>
          <w:b w:val="0"/>
          <w:sz w:val="24"/>
        </w:rPr>
        <w:t xml:space="preserve"> é de 02 (dois) anos, contados da data de publicação do presente Decreto de Homologação, podendo ser prorrogado por igual período, conforme possibilita o inciso III, do artigo 37, da Constituição Federal.</w:t>
      </w:r>
    </w:p>
    <w:p w:rsidR="00946368" w:rsidRDefault="00174EF7" w:rsidP="00467803">
      <w:pPr>
        <w:pStyle w:val="Ttulo1"/>
        <w:ind w:firstLine="708"/>
        <w:rPr>
          <w:rFonts w:ascii="Arial" w:hAnsi="Arial" w:cs="Arial"/>
          <w:b w:val="0"/>
          <w:sz w:val="24"/>
        </w:rPr>
      </w:pPr>
      <w:r w:rsidRPr="00174EF7">
        <w:rPr>
          <w:rFonts w:ascii="Arial" w:hAnsi="Arial" w:cs="Arial"/>
          <w:b w:val="0"/>
          <w:sz w:val="24"/>
        </w:rPr>
        <w:br/>
        <w:t>§ 2º Os candidatos aprovados no Processo Seletivo Públi</w:t>
      </w:r>
      <w:r>
        <w:rPr>
          <w:rFonts w:ascii="Arial" w:hAnsi="Arial" w:cs="Arial"/>
          <w:b w:val="0"/>
          <w:sz w:val="24"/>
        </w:rPr>
        <w:t>co do edital nº 004/2014</w:t>
      </w:r>
      <w:r w:rsidRPr="00174EF7">
        <w:rPr>
          <w:rFonts w:ascii="Arial" w:hAnsi="Arial" w:cs="Arial"/>
          <w:b w:val="0"/>
          <w:sz w:val="24"/>
        </w:rPr>
        <w:t xml:space="preserve"> deverão atender à convocação para anuência de maneira expressa, para confirmar ou não o seu interesse na nomeação, posse e exercício do cargo público.</w:t>
      </w:r>
      <w:r w:rsidRPr="00174EF7">
        <w:rPr>
          <w:rFonts w:ascii="Arial" w:hAnsi="Arial" w:cs="Arial"/>
          <w:b w:val="0"/>
          <w:sz w:val="24"/>
        </w:rPr>
        <w:br/>
      </w:r>
      <w:r w:rsidRPr="00174EF7">
        <w:rPr>
          <w:rFonts w:ascii="Arial" w:hAnsi="Arial" w:cs="Arial"/>
          <w:b w:val="0"/>
          <w:sz w:val="24"/>
        </w:rPr>
        <w:br/>
        <w:t>§ 3º O não comparecimento do candidato convocado para a anuência no prazo de 03 (três) dias úteis implicará reconhecimento de sua desistência pela vaga oferecida, revertendo o direito de nomeação em favor do aprovado que o suceder, na ordem de classificação, se for o caso.</w:t>
      </w:r>
    </w:p>
    <w:p w:rsidR="00174EF7" w:rsidRDefault="00774C8C" w:rsidP="00174EF7">
      <w:pPr>
        <w:jc w:val="both"/>
        <w:rPr>
          <w:rFonts w:ascii="Arial" w:hAnsi="Arial" w:cs="Arial"/>
        </w:rPr>
      </w:pPr>
      <w:r w:rsidRPr="00774C8C">
        <w:rPr>
          <w:rFonts w:ascii="Arial" w:hAnsi="Arial" w:cs="Arial"/>
          <w:bCs/>
        </w:rPr>
        <w:t xml:space="preserve"> </w:t>
      </w:r>
      <w:r w:rsidR="00F67468" w:rsidRPr="008E4B7D">
        <w:rPr>
          <w:rFonts w:ascii="Arial" w:hAnsi="Arial" w:cs="Arial"/>
        </w:rPr>
        <w:t xml:space="preserve"> </w:t>
      </w:r>
    </w:p>
    <w:p w:rsidR="00174EF7" w:rsidRDefault="008330BF" w:rsidP="00174EF7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lastRenderedPageBreak/>
        <w:t xml:space="preserve">Art. </w:t>
      </w:r>
      <w:r w:rsidR="007563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</w:t>
      </w:r>
      <w:r w:rsidR="00174EF7" w:rsidRPr="00174EF7">
        <w:rPr>
          <w:rFonts w:ascii="Arial" w:hAnsi="Arial" w:cs="Arial"/>
          <w:shd w:val="clear" w:color="auto" w:fill="FFFFFF"/>
        </w:rPr>
        <w:t>A aprovação no Processo S</w:t>
      </w:r>
      <w:r w:rsidR="00174EF7">
        <w:rPr>
          <w:rFonts w:ascii="Arial" w:hAnsi="Arial" w:cs="Arial"/>
          <w:shd w:val="clear" w:color="auto" w:fill="FFFFFF"/>
        </w:rPr>
        <w:t>eletivo Público do edital nº 004</w:t>
      </w:r>
      <w:r w:rsidR="00174EF7" w:rsidRPr="00174EF7">
        <w:rPr>
          <w:rFonts w:ascii="Arial" w:hAnsi="Arial" w:cs="Arial"/>
          <w:shd w:val="clear" w:color="auto" w:fill="FFFFFF"/>
        </w:rPr>
        <w:t>/20</w:t>
      </w:r>
      <w:r w:rsidR="00174EF7">
        <w:rPr>
          <w:rFonts w:ascii="Arial" w:hAnsi="Arial" w:cs="Arial"/>
          <w:shd w:val="clear" w:color="auto" w:fill="FFFFFF"/>
        </w:rPr>
        <w:t>14</w:t>
      </w:r>
      <w:r w:rsidR="00174EF7" w:rsidRPr="00174EF7">
        <w:rPr>
          <w:rFonts w:ascii="Arial" w:hAnsi="Arial" w:cs="Arial"/>
          <w:shd w:val="clear" w:color="auto" w:fill="FFFFFF"/>
        </w:rPr>
        <w:t>, não geram direitos de nomeação, mas esta, quando se der, respeitará rigorosamente a ordem de classificação final dos candidatos, sob pena de nulidade.</w:t>
      </w:r>
    </w:p>
    <w:p w:rsidR="00174EF7" w:rsidRPr="00174EF7" w:rsidRDefault="00174EF7">
      <w:pPr>
        <w:ind w:firstLine="708"/>
        <w:jc w:val="both"/>
        <w:rPr>
          <w:rFonts w:ascii="Arial" w:hAnsi="Arial" w:cs="Arial"/>
        </w:rPr>
      </w:pPr>
    </w:p>
    <w:p w:rsidR="00174EF7" w:rsidRDefault="00174E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- Este decreto entra em vigor na data de sua publicação, revogadas as disposições em contrário</w:t>
      </w:r>
    </w:p>
    <w:p w:rsidR="00C847B7" w:rsidRDefault="00C847B7">
      <w:pPr>
        <w:ind w:firstLine="708"/>
        <w:jc w:val="both"/>
        <w:rPr>
          <w:rFonts w:ascii="Arial" w:hAnsi="Arial" w:cs="Arial"/>
        </w:rPr>
      </w:pPr>
    </w:p>
    <w:p w:rsidR="00C847B7" w:rsidRDefault="008E4B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4EF7">
        <w:rPr>
          <w:rFonts w:ascii="Arial" w:hAnsi="Arial" w:cs="Arial"/>
        </w:rPr>
        <w:t xml:space="preserve">anelinha/SC, </w:t>
      </w:r>
      <w:r w:rsidR="005442D2">
        <w:rPr>
          <w:rFonts w:ascii="Arial" w:hAnsi="Arial" w:cs="Arial"/>
        </w:rPr>
        <w:t>21 agosto</w:t>
      </w:r>
      <w:r w:rsidR="00774C8C">
        <w:rPr>
          <w:rFonts w:ascii="Arial" w:hAnsi="Arial" w:cs="Arial"/>
        </w:rPr>
        <w:t xml:space="preserve"> de 2014</w:t>
      </w:r>
      <w:r w:rsidR="00C847B7">
        <w:rPr>
          <w:rFonts w:ascii="Arial" w:hAnsi="Arial" w:cs="Arial"/>
        </w:rPr>
        <w:t>.</w:t>
      </w:r>
    </w:p>
    <w:p w:rsidR="008330BF" w:rsidRDefault="008330BF">
      <w:pPr>
        <w:ind w:firstLine="709"/>
        <w:jc w:val="both"/>
        <w:rPr>
          <w:rFonts w:ascii="Arial" w:hAnsi="Arial" w:cs="Arial"/>
        </w:rPr>
      </w:pPr>
    </w:p>
    <w:p w:rsidR="008330BF" w:rsidRDefault="008330BF" w:rsidP="00C847B7">
      <w:pPr>
        <w:jc w:val="both"/>
        <w:rPr>
          <w:rFonts w:ascii="Arial" w:hAnsi="Arial" w:cs="Arial"/>
        </w:rPr>
      </w:pPr>
    </w:p>
    <w:p w:rsidR="008330BF" w:rsidRDefault="008330BF">
      <w:pPr>
        <w:ind w:firstLine="709"/>
        <w:jc w:val="both"/>
        <w:rPr>
          <w:rFonts w:ascii="Arial" w:hAnsi="Arial" w:cs="Arial"/>
        </w:rPr>
      </w:pPr>
    </w:p>
    <w:p w:rsidR="008330BF" w:rsidRDefault="008A6D36" w:rsidP="008E4B7D">
      <w:pPr>
        <w:pStyle w:val="Ttulo4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ANTONIO DA SILVA</w:t>
      </w:r>
    </w:p>
    <w:p w:rsidR="008330BF" w:rsidRDefault="008A6D36" w:rsidP="008E4B7D">
      <w:pPr>
        <w:pStyle w:val="Ttulo3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do Município</w:t>
      </w:r>
    </w:p>
    <w:p w:rsidR="008330BF" w:rsidRDefault="008330BF">
      <w:pPr>
        <w:rPr>
          <w:rFonts w:ascii="Arial" w:hAnsi="Arial" w:cs="Arial"/>
        </w:rPr>
      </w:pPr>
    </w:p>
    <w:sectPr w:rsidR="008330BF" w:rsidSect="00DF52E6">
      <w:head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32" w:rsidRDefault="00187632">
      <w:r>
        <w:separator/>
      </w:r>
    </w:p>
  </w:endnote>
  <w:endnote w:type="continuationSeparator" w:id="1">
    <w:p w:rsidR="00187632" w:rsidRDefault="0018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32" w:rsidRDefault="00187632">
      <w:r>
        <w:separator/>
      </w:r>
    </w:p>
  </w:footnote>
  <w:footnote w:type="continuationSeparator" w:id="1">
    <w:p w:rsidR="00187632" w:rsidRDefault="00187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BF" w:rsidRDefault="000C3E68">
    <w:pPr>
      <w:jc w:val="center"/>
      <w:rPr>
        <w:rFonts w:ascii="Arial" w:hAnsi="Arial" w:cs="Arial"/>
        <w:b/>
        <w:bCs/>
        <w:sz w:val="28"/>
        <w:szCs w:val="28"/>
      </w:rPr>
    </w:pPr>
    <w:r w:rsidRPr="000C3E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pt;margin-top:0;width:71.7pt;height:85.55pt;z-index:-251658752">
          <v:imagedata r:id="rId1" o:title=""/>
        </v:shape>
        <o:OLEObject Type="Embed" ProgID="CorelDRAW.Graphic.11" ShapeID="_x0000_s1025" DrawAspect="Content" ObjectID="_1229145866" r:id="rId2"/>
      </w:pict>
    </w:r>
    <w:r w:rsidR="008330BF">
      <w:rPr>
        <w:rFonts w:ascii="Arial" w:hAnsi="Arial" w:cs="Arial"/>
        <w:b/>
        <w:bCs/>
        <w:sz w:val="28"/>
        <w:szCs w:val="28"/>
      </w:rPr>
      <w:t xml:space="preserve">          </w:t>
    </w:r>
  </w:p>
  <w:p w:rsidR="008330BF" w:rsidRDefault="008330BF">
    <w:pP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Estado de Santa Catarina</w:t>
    </w:r>
  </w:p>
  <w:p w:rsidR="008330BF" w:rsidRDefault="008330BF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Município de Canelinha</w:t>
    </w:r>
  </w:p>
  <w:p w:rsidR="008330BF" w:rsidRDefault="0026125C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Gabinete do Prefeito</w:t>
    </w:r>
  </w:p>
  <w:p w:rsidR="008330BF" w:rsidRDefault="008330BF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28"/>
        <w:szCs w:val="28"/>
      </w:rPr>
    </w:pPr>
  </w:p>
  <w:p w:rsidR="008330BF" w:rsidRDefault="008330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655B"/>
    <w:multiLevelType w:val="hybridMultilevel"/>
    <w:tmpl w:val="74A0C0A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51CB2"/>
    <w:rsid w:val="00015B9F"/>
    <w:rsid w:val="000205E3"/>
    <w:rsid w:val="00057150"/>
    <w:rsid w:val="00061430"/>
    <w:rsid w:val="000A18B6"/>
    <w:rsid w:val="000C3E68"/>
    <w:rsid w:val="000D1F46"/>
    <w:rsid w:val="001310D5"/>
    <w:rsid w:val="00151CB2"/>
    <w:rsid w:val="00151E34"/>
    <w:rsid w:val="00163B83"/>
    <w:rsid w:val="00174EF7"/>
    <w:rsid w:val="00187632"/>
    <w:rsid w:val="001A245F"/>
    <w:rsid w:val="001A3937"/>
    <w:rsid w:val="001C3957"/>
    <w:rsid w:val="001D20C2"/>
    <w:rsid w:val="001F1475"/>
    <w:rsid w:val="0023327A"/>
    <w:rsid w:val="0026125C"/>
    <w:rsid w:val="002B32E4"/>
    <w:rsid w:val="002C3713"/>
    <w:rsid w:val="00303DFD"/>
    <w:rsid w:val="00304903"/>
    <w:rsid w:val="00337B6D"/>
    <w:rsid w:val="00377B4B"/>
    <w:rsid w:val="003961C5"/>
    <w:rsid w:val="003D2928"/>
    <w:rsid w:val="003D49F1"/>
    <w:rsid w:val="003E27C9"/>
    <w:rsid w:val="003E3147"/>
    <w:rsid w:val="00467803"/>
    <w:rsid w:val="004F3D4C"/>
    <w:rsid w:val="0054334F"/>
    <w:rsid w:val="005442D2"/>
    <w:rsid w:val="0057650E"/>
    <w:rsid w:val="0058192E"/>
    <w:rsid w:val="00593FA7"/>
    <w:rsid w:val="00594E83"/>
    <w:rsid w:val="005A14F2"/>
    <w:rsid w:val="005E107F"/>
    <w:rsid w:val="005E3D22"/>
    <w:rsid w:val="005F6565"/>
    <w:rsid w:val="00623853"/>
    <w:rsid w:val="0063087B"/>
    <w:rsid w:val="006332AC"/>
    <w:rsid w:val="006A62DA"/>
    <w:rsid w:val="006F11D9"/>
    <w:rsid w:val="00726A21"/>
    <w:rsid w:val="00744C42"/>
    <w:rsid w:val="007563CF"/>
    <w:rsid w:val="00774C8C"/>
    <w:rsid w:val="00791409"/>
    <w:rsid w:val="007B4328"/>
    <w:rsid w:val="007F5CF4"/>
    <w:rsid w:val="008330BF"/>
    <w:rsid w:val="008338C6"/>
    <w:rsid w:val="0088289A"/>
    <w:rsid w:val="008A6D36"/>
    <w:rsid w:val="008B222E"/>
    <w:rsid w:val="008C3456"/>
    <w:rsid w:val="008C6981"/>
    <w:rsid w:val="008D69B4"/>
    <w:rsid w:val="008E4B7D"/>
    <w:rsid w:val="008F09F3"/>
    <w:rsid w:val="00904919"/>
    <w:rsid w:val="0093203F"/>
    <w:rsid w:val="00946368"/>
    <w:rsid w:val="00963A1F"/>
    <w:rsid w:val="0097473B"/>
    <w:rsid w:val="009C12AC"/>
    <w:rsid w:val="009D6A62"/>
    <w:rsid w:val="00A72419"/>
    <w:rsid w:val="00A86178"/>
    <w:rsid w:val="00AA212A"/>
    <w:rsid w:val="00B1545A"/>
    <w:rsid w:val="00B9466A"/>
    <w:rsid w:val="00BA4AC7"/>
    <w:rsid w:val="00BA7B7E"/>
    <w:rsid w:val="00BB7B6B"/>
    <w:rsid w:val="00BE201A"/>
    <w:rsid w:val="00BF51AA"/>
    <w:rsid w:val="00C2507F"/>
    <w:rsid w:val="00C847B7"/>
    <w:rsid w:val="00D152BC"/>
    <w:rsid w:val="00D20810"/>
    <w:rsid w:val="00D443FF"/>
    <w:rsid w:val="00D626C6"/>
    <w:rsid w:val="00D73DAD"/>
    <w:rsid w:val="00D744B5"/>
    <w:rsid w:val="00DA7593"/>
    <w:rsid w:val="00DD7033"/>
    <w:rsid w:val="00DF52E6"/>
    <w:rsid w:val="00DF6CD4"/>
    <w:rsid w:val="00E12650"/>
    <w:rsid w:val="00E27DE0"/>
    <w:rsid w:val="00E565A7"/>
    <w:rsid w:val="00E85158"/>
    <w:rsid w:val="00EC7C4C"/>
    <w:rsid w:val="00ED6C1A"/>
    <w:rsid w:val="00EE79A1"/>
    <w:rsid w:val="00F06FA6"/>
    <w:rsid w:val="00F14375"/>
    <w:rsid w:val="00F24ACC"/>
    <w:rsid w:val="00F33733"/>
    <w:rsid w:val="00F67468"/>
    <w:rsid w:val="00F7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E68"/>
    <w:rPr>
      <w:sz w:val="24"/>
      <w:szCs w:val="24"/>
    </w:rPr>
  </w:style>
  <w:style w:type="paragraph" w:styleId="Ttulo1">
    <w:name w:val="heading 1"/>
    <w:basedOn w:val="Normal"/>
    <w:next w:val="Normal"/>
    <w:qFormat/>
    <w:rsid w:val="000C3E68"/>
    <w:pPr>
      <w:keepNext/>
      <w:ind w:firstLine="56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0C3E68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0C3E68"/>
    <w:pPr>
      <w:keepNext/>
      <w:ind w:firstLine="5670"/>
      <w:jc w:val="both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0C3E68"/>
    <w:pPr>
      <w:keepNext/>
      <w:ind w:firstLine="5387"/>
      <w:jc w:val="both"/>
      <w:outlineLvl w:val="3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C3E68"/>
    <w:pPr>
      <w:jc w:val="center"/>
    </w:pPr>
    <w:rPr>
      <w:b/>
      <w:bCs/>
      <w:sz w:val="28"/>
    </w:rPr>
  </w:style>
  <w:style w:type="paragraph" w:styleId="Corpodetexto">
    <w:name w:val="Body Text"/>
    <w:basedOn w:val="Normal"/>
    <w:rsid w:val="000C3E68"/>
    <w:pPr>
      <w:jc w:val="both"/>
    </w:pPr>
    <w:rPr>
      <w:b/>
      <w:bCs/>
      <w:sz w:val="28"/>
    </w:rPr>
  </w:style>
  <w:style w:type="paragraph" w:styleId="NormalWeb">
    <w:name w:val="Normal (Web)"/>
    <w:basedOn w:val="Normal"/>
    <w:rsid w:val="000C3E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rsid w:val="000C3E6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C3E68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0C3E68"/>
    <w:pPr>
      <w:ind w:left="39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57650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D2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ismunicipais.com.br/a/sc/c/canelinha/lei-ordinaria/1999/169/1694/lei-ordinaria-n-1694-1999-institui-regulamento-geral-do-concurso-publico-e-da-outras-providenci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00/2004</vt:lpstr>
    </vt:vector>
  </TitlesOfParts>
  <Company/>
  <LinksUpToDate>false</LinksUpToDate>
  <CharactersWithSpaces>2736</CharactersWithSpaces>
  <SharedDoc>false</SharedDoc>
  <HLinks>
    <vt:vector size="6" baseType="variant"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https://www.leismunicipais.com.br/a/sc/c/canelinha/lei-ordinaria/1999/169/1694/lei-ordinaria-n-1694-1999-institui-regulamento-geral-do-concurso-publico-e-da-outras-providencias.html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00/2004</dc:title>
  <dc:subject/>
  <dc:creator>WinXP</dc:creator>
  <cp:keywords/>
  <dc:description/>
  <cp:lastModifiedBy>PC</cp:lastModifiedBy>
  <cp:revision>4</cp:revision>
  <cp:lastPrinted>2007-01-01T04:05:00Z</cp:lastPrinted>
  <dcterms:created xsi:type="dcterms:W3CDTF">2007-01-01T02:49:00Z</dcterms:created>
  <dcterms:modified xsi:type="dcterms:W3CDTF">2007-01-01T04:08:00Z</dcterms:modified>
</cp:coreProperties>
</file>